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7B" w:rsidRDefault="003C5D7B" w:rsidP="00973CC4">
      <w:pPr>
        <w:jc w:val="center"/>
      </w:pPr>
    </w:p>
    <w:p w:rsidR="003C5D7B" w:rsidRDefault="003C5D7B" w:rsidP="00973CC4">
      <w:pPr>
        <w:jc w:val="center"/>
      </w:pPr>
    </w:p>
    <w:p w:rsidR="00973CC4" w:rsidRDefault="00973CC4" w:rsidP="00973CC4">
      <w:pPr>
        <w:jc w:val="center"/>
      </w:pPr>
    </w:p>
    <w:p w:rsidR="00973CC4" w:rsidRDefault="00973CC4" w:rsidP="00973CC4">
      <w:pPr>
        <w:jc w:val="center"/>
      </w:pPr>
    </w:p>
    <w:p w:rsidR="00973CC4" w:rsidRDefault="00973CC4" w:rsidP="00973CC4">
      <w:pPr>
        <w:jc w:val="center"/>
      </w:pPr>
    </w:p>
    <w:p w:rsidR="00973CC4" w:rsidRDefault="00973CC4" w:rsidP="00973CC4">
      <w:pPr>
        <w:jc w:val="center"/>
      </w:pPr>
    </w:p>
    <w:p w:rsidR="00973CC4" w:rsidRDefault="00973CC4" w:rsidP="00973CC4">
      <w:pPr>
        <w:jc w:val="center"/>
      </w:pPr>
    </w:p>
    <w:p w:rsidR="00973CC4" w:rsidRDefault="00973CC4" w:rsidP="00973CC4">
      <w:pPr>
        <w:jc w:val="center"/>
      </w:pPr>
    </w:p>
    <w:p w:rsidR="00973CC4" w:rsidRDefault="00973CC4" w:rsidP="00973CC4">
      <w:pPr>
        <w:jc w:val="center"/>
      </w:pPr>
      <w:r>
        <w:t>BOARD OF ADJUSTMENT MINUTES</w:t>
      </w:r>
    </w:p>
    <w:p w:rsidR="00973CC4" w:rsidRDefault="00973CC4" w:rsidP="00973CC4">
      <w:pPr>
        <w:jc w:val="center"/>
      </w:pPr>
      <w:r>
        <w:t xml:space="preserve">FEBRUARY </w:t>
      </w:r>
      <w:r w:rsidR="003C5D7B">
        <w:t>8</w:t>
      </w:r>
      <w:r>
        <w:t>, 2012</w:t>
      </w:r>
    </w:p>
    <w:p w:rsidR="00973CC4" w:rsidRDefault="00973CC4" w:rsidP="00973CC4">
      <w:pPr>
        <w:jc w:val="center"/>
      </w:pPr>
    </w:p>
    <w:p w:rsidR="00973CC4" w:rsidRDefault="00973CC4" w:rsidP="00973CC4">
      <w:pPr>
        <w:jc w:val="both"/>
      </w:pPr>
      <w:r>
        <w:t xml:space="preserve">The February </w:t>
      </w:r>
      <w:r w:rsidR="003C5D7B">
        <w:t>8</w:t>
      </w:r>
      <w:r>
        <w:t>, 2012 regular meeting of the Borough of Totowa Board of Adjustment was held at the Municipal Building.  Chairman D’Aiuto called the meeting to order at 8:00 p.m.; followed by the Flag Salute. Attorney William Saracino read the Open Public Meetings Act.</w:t>
      </w:r>
    </w:p>
    <w:p w:rsidR="00973CC4" w:rsidRDefault="00973CC4" w:rsidP="00973CC4">
      <w:pPr>
        <w:jc w:val="both"/>
      </w:pPr>
    </w:p>
    <w:p w:rsidR="00973CC4" w:rsidRDefault="00973CC4" w:rsidP="00973CC4">
      <w:pPr>
        <w:jc w:val="both"/>
      </w:pPr>
      <w:r>
        <w:t>Roll Call:</w:t>
      </w:r>
    </w:p>
    <w:p w:rsidR="00973CC4" w:rsidRDefault="00973CC4" w:rsidP="00973CC4">
      <w:pPr>
        <w:jc w:val="both"/>
      </w:pPr>
      <w:r>
        <w:t xml:space="preserve">Present:  Chairman D’Aiuto, Commissioner </w:t>
      </w:r>
      <w:proofErr w:type="spellStart"/>
      <w:r>
        <w:t>Fierro</w:t>
      </w:r>
      <w:proofErr w:type="spellEnd"/>
      <w:r>
        <w:t xml:space="preserve">, </w:t>
      </w:r>
      <w:proofErr w:type="spellStart"/>
      <w:r>
        <w:t>Niland</w:t>
      </w:r>
      <w:proofErr w:type="spellEnd"/>
      <w:r>
        <w:t xml:space="preserve">, Patten, </w:t>
      </w:r>
      <w:proofErr w:type="spellStart"/>
      <w:r>
        <w:t>D’Ambrosio</w:t>
      </w:r>
      <w:proofErr w:type="spellEnd"/>
      <w:r>
        <w:t xml:space="preserve">, Mancini, Alternate </w:t>
      </w:r>
      <w:proofErr w:type="spellStart"/>
      <w:r>
        <w:t>Korsakoff</w:t>
      </w:r>
      <w:proofErr w:type="spellEnd"/>
      <w:r>
        <w:t xml:space="preserve">, Alternate </w:t>
      </w:r>
      <w:proofErr w:type="spellStart"/>
      <w:r>
        <w:t>Cortese</w:t>
      </w:r>
      <w:proofErr w:type="spellEnd"/>
      <w:r>
        <w:t>, Attorney Saracino, Engineer Murphy, Secretary Rattino.</w:t>
      </w:r>
    </w:p>
    <w:p w:rsidR="00631064" w:rsidRDefault="00973CC4" w:rsidP="00DA0B8C">
      <w:pPr>
        <w:jc w:val="both"/>
      </w:pPr>
      <w:proofErr w:type="gramStart"/>
      <w:r>
        <w:t>Excused:  Vice Chairman Krautheim.</w:t>
      </w:r>
      <w:proofErr w:type="gramEnd"/>
    </w:p>
    <w:p w:rsidR="00631064" w:rsidRDefault="00631064" w:rsidP="00DA0B8C">
      <w:pPr>
        <w:jc w:val="both"/>
      </w:pPr>
    </w:p>
    <w:p w:rsidR="00631064" w:rsidRDefault="00631064" w:rsidP="00DA0B8C">
      <w:pPr>
        <w:jc w:val="both"/>
      </w:pPr>
      <w:r>
        <w:t>The January minutes will be accepted at the March, 2012 meeting.</w:t>
      </w:r>
    </w:p>
    <w:p w:rsidR="00631064" w:rsidRDefault="00631064" w:rsidP="00DA0B8C">
      <w:pPr>
        <w:jc w:val="both"/>
      </w:pPr>
    </w:p>
    <w:p w:rsidR="00DA0B8C" w:rsidRDefault="00DA0B8C" w:rsidP="00DA0B8C">
      <w:pPr>
        <w:jc w:val="both"/>
      </w:pPr>
      <w:r>
        <w:t>1</w:t>
      </w:r>
      <w:r w:rsidRPr="00DA0B8C">
        <w:rPr>
          <w:vertAlign w:val="superscript"/>
        </w:rPr>
        <w:t>ST</w:t>
      </w:r>
      <w:r>
        <w:t xml:space="preserve"> CASE:</w:t>
      </w:r>
      <w:r>
        <w:tab/>
        <w:t>UNION STATION, LLC</w:t>
      </w:r>
    </w:p>
    <w:p w:rsidR="00DA0B8C" w:rsidRDefault="00DA0B8C" w:rsidP="00DA0B8C">
      <w:pPr>
        <w:jc w:val="both"/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397 UNION BOULEVARD</w:t>
          </w:r>
        </w:smartTag>
      </w:smartTag>
      <w:r>
        <w:t>, BLOCK 96, LOT 13</w:t>
      </w:r>
    </w:p>
    <w:p w:rsidR="00631064" w:rsidRDefault="00DA0B8C" w:rsidP="00DA0B8C">
      <w:pPr>
        <w:jc w:val="both"/>
      </w:pPr>
      <w:r>
        <w:t xml:space="preserve">Applicant requesting necessary variance(s) for a certificate certifying property has protected prior non-conforming use.  </w:t>
      </w:r>
      <w:proofErr w:type="gramStart"/>
      <w:r>
        <w:t xml:space="preserve">Represented by Robert </w:t>
      </w:r>
      <w:proofErr w:type="spellStart"/>
      <w:r>
        <w:t>Buckalew</w:t>
      </w:r>
      <w:proofErr w:type="spellEnd"/>
      <w:r>
        <w:t>, Esq.</w:t>
      </w:r>
      <w:proofErr w:type="gramEnd"/>
      <w:r w:rsidR="00631064">
        <w:t xml:space="preserve">  Co</w:t>
      </w:r>
      <w:r w:rsidR="003C5D7B">
        <w:t>m</w:t>
      </w:r>
      <w:r w:rsidR="00631064">
        <w:t xml:space="preserve">missioners Patten, </w:t>
      </w:r>
      <w:proofErr w:type="spellStart"/>
      <w:r w:rsidR="00631064">
        <w:t>Niland</w:t>
      </w:r>
      <w:proofErr w:type="spellEnd"/>
      <w:r w:rsidR="00631064">
        <w:t xml:space="preserve"> and </w:t>
      </w:r>
      <w:proofErr w:type="spellStart"/>
      <w:r w:rsidR="00631064">
        <w:t>D’Ambrosio</w:t>
      </w:r>
      <w:proofErr w:type="spellEnd"/>
      <w:r w:rsidR="00631064">
        <w:t xml:space="preserve"> verified that they listened to the tapes.  This case is the application for interpretation that the property is a non-conforming pre-existing use.  The town policy is that the new business needs to go before the planning board for their new business.  </w:t>
      </w:r>
    </w:p>
    <w:p w:rsidR="00631064" w:rsidRDefault="00631064" w:rsidP="00DA0B8C">
      <w:pPr>
        <w:jc w:val="both"/>
      </w:pPr>
    </w:p>
    <w:p w:rsidR="00A839DB" w:rsidRDefault="00A839DB" w:rsidP="00A839DB">
      <w:pPr>
        <w:jc w:val="both"/>
      </w:pPr>
      <w:r>
        <w:t xml:space="preserve">A motion to approve the necessary variance(s) was made by Commissioner </w:t>
      </w:r>
      <w:proofErr w:type="spellStart"/>
      <w:r>
        <w:t>Fierro</w:t>
      </w:r>
      <w:proofErr w:type="spellEnd"/>
      <w:r>
        <w:t xml:space="preserve"> and seconded by Commissioner </w:t>
      </w:r>
      <w:proofErr w:type="spellStart"/>
      <w:r>
        <w:t>D’Ambrosio</w:t>
      </w:r>
      <w:proofErr w:type="spellEnd"/>
      <w:r>
        <w:t xml:space="preserve">.  Vote to grant:  7-0.  (Tape #1, #1 - #236). </w:t>
      </w:r>
    </w:p>
    <w:p w:rsidR="00DA0B8C" w:rsidRDefault="00DA0B8C" w:rsidP="00DA0B8C">
      <w:pPr>
        <w:jc w:val="both"/>
      </w:pPr>
    </w:p>
    <w:p w:rsidR="00973CC4" w:rsidRDefault="00973CC4" w:rsidP="00973CC4">
      <w:pPr>
        <w:jc w:val="both"/>
      </w:pPr>
      <w:r>
        <w:t>THE FOLLOWING RESOLUTION(S) WAS MEMORIALIZED:</w:t>
      </w:r>
    </w:p>
    <w:p w:rsidR="003C5D7B" w:rsidRDefault="003C5D7B" w:rsidP="00973CC4">
      <w:pPr>
        <w:jc w:val="both"/>
      </w:pPr>
    </w:p>
    <w:p w:rsidR="00DA0B8C" w:rsidRDefault="003C5D7B" w:rsidP="00DA0B8C">
      <w:pPr>
        <w:jc w:val="both"/>
      </w:pPr>
      <w:r>
        <w:t>1</w:t>
      </w:r>
      <w:r w:rsidRPr="003C5D7B">
        <w:rPr>
          <w:vertAlign w:val="superscript"/>
        </w:rPr>
        <w:t>ST</w:t>
      </w:r>
      <w:r>
        <w:t xml:space="preserve"> </w:t>
      </w:r>
      <w:r w:rsidR="00DA0B8C">
        <w:t>CASE:</w:t>
      </w:r>
      <w:r w:rsidR="00DA0B8C">
        <w:tab/>
        <w:t>GORDANA AND LYDIA OLDJA</w:t>
      </w:r>
    </w:p>
    <w:p w:rsidR="00DA0B8C" w:rsidRDefault="00DA0B8C" w:rsidP="00DA0B8C">
      <w:pPr>
        <w:jc w:val="both"/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3 HAVEN AVENUE</w:t>
          </w:r>
        </w:smartTag>
      </w:smartTag>
      <w:r>
        <w:t>, BLOCK 38, LOT 16</w:t>
      </w:r>
    </w:p>
    <w:p w:rsidR="00DA0B8C" w:rsidRDefault="00DA0B8C" w:rsidP="00DA0B8C">
      <w:pPr>
        <w:jc w:val="both"/>
      </w:pPr>
      <w:r>
        <w:t xml:space="preserve">Variance(s) granted for minor subdivision; proposing to construct two single family homes – lot size and frontage on a public street – variances include F.A.R., height of structures and any other that may be required.  </w:t>
      </w:r>
    </w:p>
    <w:p w:rsidR="00973CC4" w:rsidRDefault="00973CC4" w:rsidP="00973CC4">
      <w:pPr>
        <w:jc w:val="both"/>
      </w:pPr>
      <w:r>
        <w:t xml:space="preserve">        </w:t>
      </w:r>
    </w:p>
    <w:p w:rsidR="003C5D7B" w:rsidRDefault="00973CC4" w:rsidP="00973CC4">
      <w:pPr>
        <w:jc w:val="both"/>
      </w:pPr>
      <w:r>
        <w:t xml:space="preserve">A motion to adjourn the meeting was made by Commissioner </w:t>
      </w:r>
      <w:r w:rsidR="00E86CEB">
        <w:t>Patten</w:t>
      </w:r>
      <w:r>
        <w:t xml:space="preserve"> and seconded by </w:t>
      </w:r>
      <w:r w:rsidR="00E86CEB">
        <w:t xml:space="preserve">Commissioner </w:t>
      </w:r>
      <w:proofErr w:type="spellStart"/>
      <w:r w:rsidR="00E86CEB">
        <w:t>D’Ambrosio</w:t>
      </w:r>
      <w:proofErr w:type="spellEnd"/>
      <w:r>
        <w:t xml:space="preserve">.  The meeting ended at </w:t>
      </w:r>
      <w:r w:rsidR="00E86CEB">
        <w:t>8:15</w:t>
      </w:r>
      <w:r>
        <w:t xml:space="preserve"> p.m. </w:t>
      </w:r>
    </w:p>
    <w:p w:rsidR="00973CC4" w:rsidRDefault="00973CC4" w:rsidP="00973CC4">
      <w:pPr>
        <w:jc w:val="both"/>
      </w:pPr>
      <w:r>
        <w:t xml:space="preserve"> </w:t>
      </w:r>
    </w:p>
    <w:p w:rsidR="00973CC4" w:rsidRDefault="00973CC4" w:rsidP="00973CC4">
      <w:pPr>
        <w:jc w:val="both"/>
      </w:pPr>
      <w:r>
        <w:t>Respectfully submitted,</w:t>
      </w:r>
    </w:p>
    <w:p w:rsidR="00CB0300" w:rsidRDefault="00973CC4" w:rsidP="003C5D7B">
      <w:pPr>
        <w:jc w:val="both"/>
      </w:pPr>
      <w:r>
        <w:t>Karen Rattino, Secretary</w:t>
      </w:r>
    </w:p>
    <w:sectPr w:rsidR="00CB0300" w:rsidSect="008E5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CC4"/>
    <w:rsid w:val="003C5D7B"/>
    <w:rsid w:val="004A3F0F"/>
    <w:rsid w:val="00631064"/>
    <w:rsid w:val="00951FDC"/>
    <w:rsid w:val="00973CC4"/>
    <w:rsid w:val="00A839DB"/>
    <w:rsid w:val="00CB0300"/>
    <w:rsid w:val="00DA0B8C"/>
    <w:rsid w:val="00E8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1569</Characters>
  <Application>Microsoft Office Word</Application>
  <DocSecurity>0</DocSecurity>
  <Lines>13</Lines>
  <Paragraphs>3</Paragraphs>
  <ScaleCrop>false</ScaleCrop>
  <Company>GAF Materials Corp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KRattino</dc:creator>
  <cp:keywords/>
  <dc:description/>
  <cp:lastModifiedBy>KRattino</cp:lastModifiedBy>
  <cp:revision>6</cp:revision>
  <cp:lastPrinted>2012-02-23T19:00:00Z</cp:lastPrinted>
  <dcterms:created xsi:type="dcterms:W3CDTF">2012-02-23T18:46:00Z</dcterms:created>
  <dcterms:modified xsi:type="dcterms:W3CDTF">2012-02-23T19:00:00Z</dcterms:modified>
</cp:coreProperties>
</file>